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2339" w:rsidRDefault="00F618A5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TÁJÉKOZTATÓ</w:t>
      </w:r>
    </w:p>
    <w:p w:rsidR="000C2339" w:rsidRDefault="00F618A5">
      <w:pPr>
        <w:pStyle w:val="Standard"/>
        <w:spacing w:after="0" w:line="100" w:lineRule="atLeast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TEMETÉSI SEGÉLYRŐL</w:t>
      </w:r>
    </w:p>
    <w:p w:rsidR="000C2339" w:rsidRDefault="000C2339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2339" w:rsidRDefault="000C2339">
      <w:pPr>
        <w:pStyle w:val="Standard"/>
        <w:spacing w:after="0" w:line="100" w:lineRule="atLeast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2339" w:rsidRDefault="00F618A5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Jogosultsági feltételek:</w:t>
      </w:r>
    </w:p>
    <w:p w:rsidR="000C2339" w:rsidRDefault="000C2339">
      <w:pPr>
        <w:pStyle w:val="Standard"/>
        <w:tabs>
          <w:tab w:val="left" w:pos="3645"/>
        </w:tabs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C2339" w:rsidRDefault="00F618A5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Temetési segély – elhunyt személy eltemettetésének költségeihez való hozzájárulásként – a temetési költségeket megfizető </w:t>
      </w:r>
      <w:r>
        <w:rPr>
          <w:rFonts w:ascii="Times New Roman" w:hAnsi="Times New Roman" w:cs="Times New Roman"/>
          <w:sz w:val="24"/>
          <w:szCs w:val="24"/>
        </w:rPr>
        <w:t>részére nyújtható.</w:t>
      </w:r>
    </w:p>
    <w:p w:rsidR="000C2339" w:rsidRDefault="000C2339">
      <w:pPr>
        <w:pStyle w:val="Standard"/>
        <w:spacing w:after="0" w:line="100" w:lineRule="atLeast"/>
        <w:jc w:val="both"/>
      </w:pPr>
    </w:p>
    <w:p w:rsidR="000C2339" w:rsidRDefault="00F618A5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Temetési segély iránti kérelem a haláleset bekövetkezésének időpontját követő harmadik hónap utolsó napjáig nyújtható be</w:t>
      </w:r>
      <w:r w:rsidR="00EE4EFD">
        <w:rPr>
          <w:rFonts w:ascii="Times New Roman" w:hAnsi="Times New Roman" w:cs="Times New Roman"/>
          <w:sz w:val="24"/>
          <w:szCs w:val="24"/>
        </w:rPr>
        <w:t>.</w:t>
      </w:r>
    </w:p>
    <w:p w:rsidR="000C2339" w:rsidRDefault="000C2339">
      <w:pPr>
        <w:pStyle w:val="Standard"/>
        <w:spacing w:after="0" w:line="100" w:lineRule="atLeast"/>
        <w:ind w:firstLine="70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C2339" w:rsidRDefault="00F618A5">
      <w:pPr>
        <w:pStyle w:val="Standard"/>
        <w:spacing w:after="0"/>
        <w:jc w:val="both"/>
      </w:pPr>
      <w:r>
        <w:rPr>
          <w:rFonts w:ascii="Times New Roman" w:hAnsi="Times New Roman" w:cs="Times New Roman"/>
          <w:b/>
          <w:sz w:val="24"/>
          <w:szCs w:val="24"/>
        </w:rPr>
        <w:t>A segélyezés feltétele, hogy családban az egy főre eső jövedelem nem haladja meg:</w:t>
      </w:r>
    </w:p>
    <w:p w:rsidR="000C2339" w:rsidRDefault="00F618A5">
      <w:pPr>
        <w:pStyle w:val="Listaszerbekezds"/>
        <w:numPr>
          <w:ilvl w:val="0"/>
          <w:numId w:val="5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családban élő személy esetén a 1</w:t>
      </w:r>
      <w:r>
        <w:rPr>
          <w:rFonts w:ascii="Times New Roman" w:hAnsi="Times New Roman" w:cs="Times New Roman"/>
          <w:sz w:val="24"/>
          <w:szCs w:val="24"/>
        </w:rPr>
        <w:t>71.000.-Ft-ot</w:t>
      </w:r>
    </w:p>
    <w:p w:rsidR="000C2339" w:rsidRDefault="00F618A5">
      <w:pPr>
        <w:pStyle w:val="Listaszerbekezds"/>
        <w:numPr>
          <w:ilvl w:val="0"/>
          <w:numId w:val="1"/>
        </w:numPr>
        <w:spacing w:after="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egyedül élő személy esetén a 199.500.-Ft-ot.</w:t>
      </w:r>
    </w:p>
    <w:p w:rsidR="000C2339" w:rsidRDefault="000C2339">
      <w:pPr>
        <w:pStyle w:val="Listaszerbekezds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C2339" w:rsidRDefault="00F618A5">
      <w:pPr>
        <w:pStyle w:val="NormlWeb"/>
        <w:spacing w:after="20"/>
        <w:jc w:val="both"/>
      </w:pPr>
      <w:r>
        <w:t xml:space="preserve">Különös méltánylást </w:t>
      </w:r>
      <w:r>
        <w:rPr>
          <w:color w:val="000000"/>
        </w:rPr>
        <w:t xml:space="preserve">érdemlő esetben e jövedelemhatároktól eltérően is nyújtható támogatás annak a rendkívüli élethelyzetbe került személynek, aki a váratlan többletkiadások viselése miatt anyagi </w:t>
      </w:r>
      <w:r>
        <w:rPr>
          <w:color w:val="000000"/>
        </w:rPr>
        <w:t>segítségre szorul.</w:t>
      </w:r>
    </w:p>
    <w:p w:rsidR="000C2339" w:rsidRDefault="00F618A5">
      <w:pPr>
        <w:pStyle w:val="Listaszerbekezds"/>
        <w:tabs>
          <w:tab w:val="left" w:pos="1245"/>
        </w:tabs>
        <w:spacing w:after="0" w:line="100" w:lineRule="atLeast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ab/>
      </w:r>
    </w:p>
    <w:p w:rsidR="000C2339" w:rsidRDefault="00F618A5">
      <w:pPr>
        <w:pStyle w:val="Listaszerbekezds"/>
        <w:spacing w:after="0" w:line="100" w:lineRule="atLeast"/>
        <w:ind w:left="0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Kérelem benyújtása:</w:t>
      </w:r>
    </w:p>
    <w:p w:rsidR="000C2339" w:rsidRDefault="00F618A5">
      <w:pPr>
        <w:pStyle w:val="Standard"/>
        <w:spacing w:after="12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A temetési segély iráni </w:t>
      </w:r>
      <w:r>
        <w:rPr>
          <w:rFonts w:ascii="Times New Roman" w:hAnsi="Times New Roman" w:cs="Times New Roman"/>
          <w:b/>
          <w:bCs/>
          <w:sz w:val="24"/>
          <w:szCs w:val="24"/>
        </w:rPr>
        <w:t>kérelem formanyomtatványon nyújtható be, melyhez csatolni kell:</w:t>
      </w:r>
    </w:p>
    <w:p w:rsidR="000C2339" w:rsidRDefault="00F618A5" w:rsidP="00EE4EFD">
      <w:pPr>
        <w:pStyle w:val="Standard"/>
        <w:numPr>
          <w:ilvl w:val="0"/>
          <w:numId w:val="7"/>
        </w:numPr>
        <w:spacing w:after="120" w:line="100" w:lineRule="atLeast"/>
        <w:jc w:val="both"/>
      </w:pPr>
      <w:r>
        <w:rPr>
          <w:rFonts w:ascii="Times New Roman" w:hAnsi="Times New Roman" w:cs="Times New Roman"/>
          <w:sz w:val="24"/>
          <w:szCs w:val="24"/>
        </w:rPr>
        <w:t>a temetési számlát,</w:t>
      </w:r>
    </w:p>
    <w:p w:rsidR="000C2339" w:rsidRDefault="00F618A5" w:rsidP="00EE4EFD">
      <w:pPr>
        <w:pStyle w:val="Listaszerbekezds"/>
        <w:numPr>
          <w:ilvl w:val="0"/>
          <w:numId w:val="7"/>
        </w:numPr>
        <w:spacing w:after="120" w:line="100" w:lineRule="atLeast"/>
        <w:jc w:val="both"/>
      </w:pPr>
      <w:proofErr w:type="spellStart"/>
      <w:r w:rsidRPr="00EE4EFD">
        <w:rPr>
          <w:rFonts w:ascii="Times New Roman" w:hAnsi="Times New Roman" w:cs="Times New Roman"/>
          <w:sz w:val="24"/>
          <w:szCs w:val="24"/>
        </w:rPr>
        <w:t>igazolást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az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együtt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élő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személyek jövedelméről: havi rendszerességgel járó jövedelem esetén a kérelem benyú</w:t>
      </w:r>
      <w:r w:rsidRPr="00EE4EFD">
        <w:rPr>
          <w:rFonts w:ascii="Times New Roman" w:hAnsi="Times New Roman" w:cs="Times New Roman"/>
          <w:sz w:val="24"/>
          <w:szCs w:val="24"/>
        </w:rPr>
        <w:t>jtását megelőző hónap jövedelme</w:t>
      </w:r>
      <w:proofErr w:type="gramStart"/>
      <w:r w:rsidRPr="00EE4EFD">
        <w:rPr>
          <w:rFonts w:ascii="Times New Roman" w:hAnsi="Times New Roman" w:cs="Times New Roman"/>
          <w:sz w:val="24"/>
          <w:szCs w:val="24"/>
        </w:rPr>
        <w:t>,  nem</w:t>
      </w:r>
      <w:proofErr w:type="gramEnd"/>
      <w:r w:rsidRPr="00EE4EFD">
        <w:rPr>
          <w:rFonts w:ascii="Times New Roman" w:hAnsi="Times New Roman" w:cs="Times New Roman"/>
          <w:sz w:val="24"/>
          <w:szCs w:val="24"/>
        </w:rPr>
        <w:t xml:space="preserve"> rendszeres, illetve vállalkozásból szerzett jövedelem esetén a benyújtást megelőző 12 hónap jövedelmének egyhavi átlaga,</w:t>
      </w:r>
    </w:p>
    <w:p w:rsidR="000C2339" w:rsidRDefault="00F618A5" w:rsidP="00EE4EFD">
      <w:pPr>
        <w:pStyle w:val="Listaszerbekezds"/>
        <w:numPr>
          <w:ilvl w:val="0"/>
          <w:numId w:val="7"/>
        </w:numPr>
        <w:spacing w:after="120" w:line="100" w:lineRule="atLeast"/>
        <w:jc w:val="both"/>
      </w:pPr>
      <w:r w:rsidRPr="00EE4EFD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gyermek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elhelyezésre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vagy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a gyámrendelés tárgyában hozott bírósági határozatot,</w:t>
      </w:r>
    </w:p>
    <w:p w:rsidR="000C2339" w:rsidRDefault="00F618A5" w:rsidP="00EE4EFD">
      <w:pPr>
        <w:pStyle w:val="Listaszerbekezds"/>
        <w:numPr>
          <w:ilvl w:val="0"/>
          <w:numId w:val="7"/>
        </w:numPr>
        <w:spacing w:after="0" w:line="100" w:lineRule="atLeast"/>
        <w:jc w:val="both"/>
      </w:pPr>
      <w:r w:rsidRPr="00EE4EFD">
        <w:rPr>
          <w:rFonts w:ascii="Times New Roman" w:hAnsi="Times New Roman" w:cs="Times New Roman"/>
          <w:sz w:val="24"/>
          <w:szCs w:val="24"/>
        </w:rPr>
        <w:t xml:space="preserve">30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napján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nem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4EFD">
        <w:rPr>
          <w:rFonts w:ascii="Times New Roman" w:hAnsi="Times New Roman" w:cs="Times New Roman"/>
          <w:sz w:val="24"/>
          <w:szCs w:val="24"/>
        </w:rPr>
        <w:t>r</w:t>
      </w:r>
      <w:r w:rsidRPr="00EE4EFD">
        <w:rPr>
          <w:rFonts w:ascii="Times New Roman" w:hAnsi="Times New Roman" w:cs="Times New Roman"/>
          <w:sz w:val="24"/>
          <w:szCs w:val="24"/>
        </w:rPr>
        <w:t>égebbi</w:t>
      </w:r>
      <w:proofErr w:type="spellEnd"/>
      <w:r w:rsidRPr="00EE4EFD">
        <w:rPr>
          <w:rFonts w:ascii="Times New Roman" w:hAnsi="Times New Roman" w:cs="Times New Roman"/>
          <w:sz w:val="24"/>
          <w:szCs w:val="24"/>
        </w:rPr>
        <w:t xml:space="preserve"> igazolást a 18. életét betöltött, önálló jövedelemmel nem rendelkező, a nappali oktatás munkarendje szerint tanulmányokat folytató fiatal felnőtt tanulói, illetve hallgatói jogviszonyáról.</w:t>
      </w:r>
    </w:p>
    <w:p w:rsidR="000C2339" w:rsidRDefault="000C2339">
      <w:pPr>
        <w:pStyle w:val="Listaszerbekezds"/>
        <w:spacing w:after="0" w:line="100" w:lineRule="atLeast"/>
        <w:jc w:val="both"/>
      </w:pPr>
    </w:p>
    <w:p w:rsidR="000C2339" w:rsidRDefault="00F618A5">
      <w:pPr>
        <w:pStyle w:val="Listaszerbekezds"/>
        <w:spacing w:after="0" w:line="100" w:lineRule="atLeast"/>
        <w:ind w:left="0"/>
        <w:jc w:val="both"/>
      </w:pPr>
      <w:r>
        <w:rPr>
          <w:rFonts w:ascii="Times New Roman" w:hAnsi="Times New Roman" w:cs="Times New Roman"/>
          <w:sz w:val="24"/>
          <w:szCs w:val="24"/>
        </w:rPr>
        <w:t>Nem kötelező, de megkönnyíti munkánkat és gyorsítja az eljá</w:t>
      </w:r>
      <w:r>
        <w:rPr>
          <w:rFonts w:ascii="Times New Roman" w:hAnsi="Times New Roman" w:cs="Times New Roman"/>
          <w:sz w:val="24"/>
          <w:szCs w:val="24"/>
        </w:rPr>
        <w:t>rást, ha a kérelmező a halotti anyakönyvi kivonat másolatát is csatolja kérelméhez.</w:t>
      </w:r>
    </w:p>
    <w:p w:rsidR="000C2339" w:rsidRDefault="00F618A5">
      <w:pPr>
        <w:pStyle w:val="Listaszerbekezds"/>
        <w:tabs>
          <w:tab w:val="left" w:pos="6225"/>
        </w:tabs>
        <w:spacing w:after="0" w:line="100" w:lineRule="atLeast"/>
        <w:ind w:left="0"/>
        <w:jc w:val="both"/>
      </w:pPr>
      <w:r>
        <w:tab/>
      </w:r>
    </w:p>
    <w:p w:rsidR="000C2339" w:rsidRDefault="00F618A5">
      <w:pPr>
        <w:pStyle w:val="Standard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A temetési segély összege</w:t>
      </w:r>
      <w:proofErr w:type="gramStart"/>
      <w:r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20</w:t>
      </w:r>
      <w:proofErr w:type="gramEnd"/>
      <w:r>
        <w:rPr>
          <w:rFonts w:ascii="Times New Roman" w:hAnsi="Times New Roman" w:cs="Times New Roman"/>
          <w:sz w:val="24"/>
          <w:szCs w:val="24"/>
        </w:rPr>
        <w:t>.000.-Ft.</w:t>
      </w:r>
    </w:p>
    <w:p w:rsidR="000C2339" w:rsidRDefault="00F618A5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Eljáró szerv:</w:t>
      </w:r>
      <w:r>
        <w:rPr>
          <w:rFonts w:ascii="Times New Roman" w:hAnsi="Times New Roman" w:cs="Times New Roman"/>
          <w:sz w:val="24"/>
          <w:szCs w:val="24"/>
        </w:rPr>
        <w:t xml:space="preserve"> a képviselő-testület által átruházott hatáskörében a polgármester.</w:t>
      </w:r>
    </w:p>
    <w:p w:rsidR="000C2339" w:rsidRDefault="000C2339">
      <w:pPr>
        <w:pStyle w:val="Standard"/>
        <w:spacing w:after="0" w:line="10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0C2339" w:rsidRDefault="00F618A5">
      <w:pPr>
        <w:pStyle w:val="Standard"/>
        <w:spacing w:after="0" w:line="100" w:lineRule="atLeast"/>
        <w:jc w:val="both"/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Illeték:</w:t>
      </w:r>
      <w:r>
        <w:rPr>
          <w:rFonts w:ascii="Times New Roman" w:hAnsi="Times New Roman" w:cs="Times New Roman"/>
          <w:sz w:val="24"/>
          <w:szCs w:val="24"/>
        </w:rPr>
        <w:t xml:space="preserve"> az eljárás illetékmentes.</w:t>
      </w:r>
    </w:p>
    <w:p w:rsidR="000C2339" w:rsidRDefault="000C2339">
      <w:pPr>
        <w:pStyle w:val="Listaszerbekezds"/>
        <w:jc w:val="both"/>
        <w:rPr>
          <w:rFonts w:ascii="Times New Roman" w:hAnsi="Times New Roman" w:cs="Times New Roman"/>
          <w:sz w:val="24"/>
          <w:szCs w:val="24"/>
        </w:rPr>
      </w:pPr>
    </w:p>
    <w:p w:rsidR="000C2339" w:rsidRDefault="000C2339">
      <w:pPr>
        <w:pStyle w:val="Standard"/>
      </w:pPr>
    </w:p>
    <w:sectPr w:rsidR="000C2339" w:rsidSect="000C2339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8A5" w:rsidRDefault="00F618A5" w:rsidP="000C2339">
      <w:pPr>
        <w:spacing w:after="0" w:line="240" w:lineRule="auto"/>
      </w:pPr>
      <w:r>
        <w:separator/>
      </w:r>
    </w:p>
  </w:endnote>
  <w:endnote w:type="continuationSeparator" w:id="0">
    <w:p w:rsidR="00F618A5" w:rsidRDefault="00F618A5" w:rsidP="000C23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">
    <w:charset w:val="00"/>
    <w:family w:val="auto"/>
    <w:pitch w:val="variable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8A5" w:rsidRDefault="00F618A5" w:rsidP="000C2339">
      <w:pPr>
        <w:spacing w:after="0" w:line="240" w:lineRule="auto"/>
      </w:pPr>
      <w:r w:rsidRPr="000C2339">
        <w:rPr>
          <w:color w:val="000000"/>
        </w:rPr>
        <w:separator/>
      </w:r>
    </w:p>
  </w:footnote>
  <w:footnote w:type="continuationSeparator" w:id="0">
    <w:p w:rsidR="00F618A5" w:rsidRDefault="00F618A5" w:rsidP="000C23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176D9"/>
    <w:multiLevelType w:val="multilevel"/>
    <w:tmpl w:val="50AA054A"/>
    <w:styleLink w:val="WWNum1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1">
    <w:nsid w:val="10552D00"/>
    <w:multiLevelType w:val="multilevel"/>
    <w:tmpl w:val="0DF26D46"/>
    <w:styleLink w:val="WWNum2"/>
    <w:lvl w:ilvl="0">
      <w:numFmt w:val="bullet"/>
      <w:lvlText w:val=""/>
      <w:lvlJc w:val="left"/>
      <w:rPr>
        <w:rFonts w:ascii="Symbol" w:hAnsi="Symbol" w:cs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2">
    <w:nsid w:val="196E36DC"/>
    <w:multiLevelType w:val="multilevel"/>
    <w:tmpl w:val="926470E6"/>
    <w:styleLink w:val="WWNum4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">
    <w:nsid w:val="21794B1B"/>
    <w:multiLevelType w:val="hybridMultilevel"/>
    <w:tmpl w:val="FD2E68F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BA58C9"/>
    <w:multiLevelType w:val="multilevel"/>
    <w:tmpl w:val="C0B2FB8E"/>
    <w:styleLink w:val="WWNum3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 w:cs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0"/>
    <w:lvlOverride w:ilvl="0"/>
  </w:num>
  <w:num w:numId="6">
    <w:abstractNumId w:val="2"/>
    <w:lvlOverride w:ilvl="0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C2339"/>
    <w:rsid w:val="000C2339"/>
    <w:rsid w:val="001B5C99"/>
    <w:rsid w:val="00EE4EFD"/>
    <w:rsid w:val="00F618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SimSun" w:hAnsi="Calibri" w:cs="Calibri"/>
        <w:kern w:val="3"/>
        <w:sz w:val="22"/>
        <w:szCs w:val="22"/>
        <w:lang w:val="en-US" w:eastAsia="en-US" w:bidi="en-US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tandard">
    <w:name w:val="Standard"/>
    <w:rsid w:val="000C2339"/>
    <w:pPr>
      <w:widowControl/>
    </w:pPr>
    <w:rPr>
      <w:lang w:val="hu-HU" w:eastAsia="ar-SA" w:bidi="ar-SA"/>
    </w:rPr>
  </w:style>
  <w:style w:type="paragraph" w:customStyle="1" w:styleId="Heading">
    <w:name w:val="Heading"/>
    <w:basedOn w:val="Standard"/>
    <w:next w:val="Textbody"/>
    <w:rsid w:val="000C2339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rsid w:val="000C2339"/>
    <w:pPr>
      <w:spacing w:after="120"/>
    </w:pPr>
  </w:style>
  <w:style w:type="paragraph" w:styleId="Lista">
    <w:name w:val="List"/>
    <w:basedOn w:val="Textbody"/>
    <w:rsid w:val="000C2339"/>
    <w:rPr>
      <w:rFonts w:cs="Arial"/>
    </w:rPr>
  </w:style>
  <w:style w:type="paragraph" w:customStyle="1" w:styleId="Caption">
    <w:name w:val="Caption"/>
    <w:basedOn w:val="Standard"/>
    <w:rsid w:val="000C233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rsid w:val="000C2339"/>
    <w:pPr>
      <w:suppressLineNumbers/>
    </w:pPr>
    <w:rPr>
      <w:rFonts w:cs="Arial"/>
    </w:rPr>
  </w:style>
  <w:style w:type="paragraph" w:customStyle="1" w:styleId="Heading1">
    <w:name w:val="Heading 1"/>
    <w:basedOn w:val="Standard"/>
    <w:next w:val="Textbody"/>
    <w:rsid w:val="000C2339"/>
    <w:pPr>
      <w:spacing w:before="480" w:after="0"/>
      <w:outlineLvl w:val="0"/>
    </w:pPr>
    <w:rPr>
      <w:rFonts w:ascii="Cambria" w:hAnsi="Cambria" w:cs="F"/>
      <w:b/>
      <w:bCs/>
      <w:sz w:val="28"/>
      <w:szCs w:val="28"/>
    </w:rPr>
  </w:style>
  <w:style w:type="paragraph" w:customStyle="1" w:styleId="Heading2">
    <w:name w:val="Heading 2"/>
    <w:basedOn w:val="Standard"/>
    <w:next w:val="Textbody"/>
    <w:rsid w:val="000C2339"/>
    <w:pPr>
      <w:spacing w:before="200" w:after="0"/>
      <w:outlineLvl w:val="1"/>
    </w:pPr>
    <w:rPr>
      <w:rFonts w:ascii="Cambria" w:hAnsi="Cambria" w:cs="F"/>
      <w:b/>
      <w:bCs/>
      <w:sz w:val="26"/>
      <w:szCs w:val="26"/>
    </w:rPr>
  </w:style>
  <w:style w:type="paragraph" w:customStyle="1" w:styleId="Heading3">
    <w:name w:val="Heading 3"/>
    <w:basedOn w:val="Standard"/>
    <w:next w:val="Textbody"/>
    <w:rsid w:val="000C2339"/>
    <w:pPr>
      <w:spacing w:before="200" w:after="0" w:line="271" w:lineRule="auto"/>
      <w:outlineLvl w:val="2"/>
    </w:pPr>
    <w:rPr>
      <w:rFonts w:ascii="Cambria" w:hAnsi="Cambria" w:cs="F"/>
      <w:b/>
      <w:bCs/>
    </w:rPr>
  </w:style>
  <w:style w:type="paragraph" w:customStyle="1" w:styleId="Heading4">
    <w:name w:val="Heading 4"/>
    <w:basedOn w:val="Standard"/>
    <w:next w:val="Textbody"/>
    <w:rsid w:val="000C2339"/>
    <w:pPr>
      <w:spacing w:before="200" w:after="0"/>
      <w:outlineLvl w:val="3"/>
    </w:pPr>
    <w:rPr>
      <w:rFonts w:ascii="Cambria" w:hAnsi="Cambria" w:cs="F"/>
      <w:b/>
      <w:bCs/>
      <w:i/>
      <w:iCs/>
    </w:rPr>
  </w:style>
  <w:style w:type="paragraph" w:customStyle="1" w:styleId="Heading5">
    <w:name w:val="Heading 5"/>
    <w:basedOn w:val="Standard"/>
    <w:next w:val="Textbody"/>
    <w:rsid w:val="000C2339"/>
    <w:pPr>
      <w:spacing w:before="200" w:after="0"/>
      <w:outlineLvl w:val="4"/>
    </w:pPr>
    <w:rPr>
      <w:rFonts w:ascii="Cambria" w:hAnsi="Cambria" w:cs="F"/>
      <w:b/>
      <w:bCs/>
      <w:color w:val="7F7F7F"/>
    </w:rPr>
  </w:style>
  <w:style w:type="paragraph" w:customStyle="1" w:styleId="Heading6">
    <w:name w:val="Heading 6"/>
    <w:basedOn w:val="Standard"/>
    <w:next w:val="Textbody"/>
    <w:rsid w:val="000C2339"/>
    <w:pPr>
      <w:spacing w:after="0" w:line="271" w:lineRule="auto"/>
      <w:outlineLvl w:val="5"/>
    </w:pPr>
    <w:rPr>
      <w:rFonts w:ascii="Cambria" w:hAnsi="Cambria" w:cs="F"/>
      <w:b/>
      <w:bCs/>
      <w:i/>
      <w:iCs/>
      <w:color w:val="7F7F7F"/>
    </w:rPr>
  </w:style>
  <w:style w:type="paragraph" w:customStyle="1" w:styleId="Heading7">
    <w:name w:val="Heading 7"/>
    <w:basedOn w:val="Standard"/>
    <w:next w:val="Textbody"/>
    <w:rsid w:val="000C2339"/>
    <w:pPr>
      <w:spacing w:after="0"/>
      <w:outlineLvl w:val="6"/>
    </w:pPr>
    <w:rPr>
      <w:rFonts w:ascii="Cambria" w:hAnsi="Cambria" w:cs="F"/>
      <w:i/>
      <w:iCs/>
    </w:rPr>
  </w:style>
  <w:style w:type="paragraph" w:customStyle="1" w:styleId="Heading8">
    <w:name w:val="Heading 8"/>
    <w:basedOn w:val="Standard"/>
    <w:next w:val="Textbody"/>
    <w:rsid w:val="000C2339"/>
    <w:pPr>
      <w:spacing w:after="0"/>
      <w:outlineLvl w:val="7"/>
    </w:pPr>
    <w:rPr>
      <w:rFonts w:ascii="Cambria" w:hAnsi="Cambria" w:cs="F"/>
      <w:sz w:val="20"/>
      <w:szCs w:val="20"/>
    </w:rPr>
  </w:style>
  <w:style w:type="paragraph" w:customStyle="1" w:styleId="Heading9">
    <w:name w:val="Heading 9"/>
    <w:basedOn w:val="Standard"/>
    <w:next w:val="Textbody"/>
    <w:rsid w:val="000C2339"/>
    <w:pPr>
      <w:spacing w:after="0"/>
      <w:outlineLvl w:val="8"/>
    </w:pPr>
    <w:rPr>
      <w:rFonts w:ascii="Cambria" w:hAnsi="Cambria" w:cs="F"/>
      <w:i/>
      <w:iCs/>
      <w:spacing w:val="5"/>
      <w:sz w:val="20"/>
      <w:szCs w:val="20"/>
    </w:rPr>
  </w:style>
  <w:style w:type="paragraph" w:styleId="Cm">
    <w:name w:val="Title"/>
    <w:basedOn w:val="Standard"/>
    <w:next w:val="Alcm"/>
    <w:rsid w:val="000C2339"/>
    <w:pPr>
      <w:pBdr>
        <w:bottom w:val="single" w:sz="4" w:space="0" w:color="00000A"/>
      </w:pBdr>
      <w:spacing w:line="240" w:lineRule="auto"/>
    </w:pPr>
    <w:rPr>
      <w:rFonts w:ascii="Cambria" w:hAnsi="Cambria" w:cs="F"/>
      <w:b/>
      <w:bCs/>
      <w:spacing w:val="5"/>
      <w:sz w:val="52"/>
      <w:szCs w:val="52"/>
    </w:rPr>
  </w:style>
  <w:style w:type="paragraph" w:styleId="Alcm">
    <w:name w:val="Subtitle"/>
    <w:basedOn w:val="Standard"/>
    <w:next w:val="Textbody"/>
    <w:rsid w:val="000C2339"/>
    <w:pPr>
      <w:spacing w:after="600"/>
    </w:pPr>
    <w:rPr>
      <w:rFonts w:ascii="Cambria" w:hAnsi="Cambria" w:cs="F"/>
      <w:i/>
      <w:iCs/>
      <w:spacing w:val="13"/>
      <w:sz w:val="24"/>
      <w:szCs w:val="24"/>
    </w:rPr>
  </w:style>
  <w:style w:type="paragraph" w:styleId="Nincstrkz">
    <w:name w:val="No Spacing"/>
    <w:basedOn w:val="Standard"/>
    <w:rsid w:val="000C2339"/>
    <w:pPr>
      <w:spacing w:after="0" w:line="240" w:lineRule="auto"/>
    </w:pPr>
  </w:style>
  <w:style w:type="paragraph" w:styleId="Listaszerbekezds">
    <w:name w:val="List Paragraph"/>
    <w:basedOn w:val="Standard"/>
    <w:rsid w:val="000C2339"/>
    <w:pPr>
      <w:ind w:left="720"/>
    </w:pPr>
  </w:style>
  <w:style w:type="paragraph" w:styleId="Idzet">
    <w:name w:val="Quote"/>
    <w:basedOn w:val="Standard"/>
    <w:rsid w:val="000C2339"/>
    <w:pPr>
      <w:spacing w:before="200" w:after="0"/>
      <w:ind w:left="360" w:right="360"/>
    </w:pPr>
    <w:rPr>
      <w:i/>
      <w:iCs/>
    </w:rPr>
  </w:style>
  <w:style w:type="paragraph" w:styleId="Kiemeltidzet">
    <w:name w:val="Intense Quote"/>
    <w:basedOn w:val="Standard"/>
    <w:rsid w:val="000C2339"/>
    <w:pPr>
      <w:pBdr>
        <w:bottom w:val="single" w:sz="4" w:space="0" w:color="00000A"/>
      </w:pBdr>
      <w:spacing w:before="200" w:after="280"/>
      <w:ind w:left="1008" w:right="1152"/>
      <w:jc w:val="both"/>
    </w:pPr>
    <w:rPr>
      <w:b/>
      <w:bCs/>
      <w:i/>
      <w:iCs/>
    </w:rPr>
  </w:style>
  <w:style w:type="paragraph" w:customStyle="1" w:styleId="ContentsHeading">
    <w:name w:val="Contents Heading"/>
    <w:basedOn w:val="Heading1"/>
    <w:rsid w:val="000C2339"/>
    <w:pPr>
      <w:suppressLineNumbers/>
    </w:pPr>
    <w:rPr>
      <w:sz w:val="32"/>
      <w:szCs w:val="32"/>
    </w:rPr>
  </w:style>
  <w:style w:type="paragraph" w:styleId="NormlWeb">
    <w:name w:val="Normal (Web)"/>
    <w:basedOn w:val="Standard"/>
    <w:rsid w:val="000C2339"/>
    <w:pPr>
      <w:suppressAutoHyphens w:val="0"/>
      <w:spacing w:before="28" w:after="10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Cmsor1Char">
    <w:name w:val="Címsor 1 Char"/>
    <w:basedOn w:val="Bekezdsalapbettpusa"/>
    <w:rsid w:val="000C2339"/>
    <w:rPr>
      <w:rFonts w:ascii="Cambria" w:hAnsi="Cambria" w:cs="F"/>
      <w:b/>
      <w:bCs/>
      <w:sz w:val="28"/>
      <w:szCs w:val="28"/>
    </w:rPr>
  </w:style>
  <w:style w:type="character" w:customStyle="1" w:styleId="Cmsor2Char">
    <w:name w:val="Címsor 2 Char"/>
    <w:basedOn w:val="Bekezdsalapbettpusa"/>
    <w:rsid w:val="000C2339"/>
    <w:rPr>
      <w:rFonts w:ascii="Cambria" w:hAnsi="Cambria" w:cs="F"/>
      <w:b/>
      <w:bCs/>
      <w:sz w:val="26"/>
      <w:szCs w:val="26"/>
    </w:rPr>
  </w:style>
  <w:style w:type="character" w:customStyle="1" w:styleId="Cmsor3Char">
    <w:name w:val="Címsor 3 Char"/>
    <w:basedOn w:val="Bekezdsalapbettpusa"/>
    <w:rsid w:val="000C2339"/>
    <w:rPr>
      <w:rFonts w:ascii="Cambria" w:hAnsi="Cambria" w:cs="F"/>
      <w:b/>
      <w:bCs/>
    </w:rPr>
  </w:style>
  <w:style w:type="character" w:customStyle="1" w:styleId="Cmsor4Char">
    <w:name w:val="Címsor 4 Char"/>
    <w:basedOn w:val="Bekezdsalapbettpusa"/>
    <w:rsid w:val="000C2339"/>
    <w:rPr>
      <w:rFonts w:ascii="Cambria" w:hAnsi="Cambria" w:cs="F"/>
      <w:b/>
      <w:bCs/>
      <w:i/>
      <w:iCs/>
    </w:rPr>
  </w:style>
  <w:style w:type="character" w:customStyle="1" w:styleId="Cmsor5Char">
    <w:name w:val="Címsor 5 Char"/>
    <w:basedOn w:val="Bekezdsalapbettpusa"/>
    <w:rsid w:val="000C2339"/>
    <w:rPr>
      <w:rFonts w:ascii="Cambria" w:hAnsi="Cambria" w:cs="F"/>
      <w:b/>
      <w:bCs/>
      <w:color w:val="7F7F7F"/>
    </w:rPr>
  </w:style>
  <w:style w:type="character" w:customStyle="1" w:styleId="Cmsor6Char">
    <w:name w:val="Címsor 6 Char"/>
    <w:basedOn w:val="Bekezdsalapbettpusa"/>
    <w:rsid w:val="000C2339"/>
    <w:rPr>
      <w:rFonts w:ascii="Cambria" w:hAnsi="Cambria" w:cs="F"/>
      <w:b/>
      <w:bCs/>
      <w:i/>
      <w:iCs/>
      <w:color w:val="7F7F7F"/>
    </w:rPr>
  </w:style>
  <w:style w:type="character" w:customStyle="1" w:styleId="Cmsor7Char">
    <w:name w:val="Címsor 7 Char"/>
    <w:basedOn w:val="Bekezdsalapbettpusa"/>
    <w:rsid w:val="000C2339"/>
    <w:rPr>
      <w:rFonts w:ascii="Cambria" w:hAnsi="Cambria" w:cs="F"/>
      <w:i/>
      <w:iCs/>
    </w:rPr>
  </w:style>
  <w:style w:type="character" w:customStyle="1" w:styleId="Cmsor8Char">
    <w:name w:val="Címsor 8 Char"/>
    <w:basedOn w:val="Bekezdsalapbettpusa"/>
    <w:rsid w:val="000C2339"/>
    <w:rPr>
      <w:rFonts w:ascii="Cambria" w:hAnsi="Cambria" w:cs="F"/>
      <w:sz w:val="20"/>
      <w:szCs w:val="20"/>
    </w:rPr>
  </w:style>
  <w:style w:type="character" w:customStyle="1" w:styleId="Cmsor9Char">
    <w:name w:val="Címsor 9 Char"/>
    <w:basedOn w:val="Bekezdsalapbettpusa"/>
    <w:rsid w:val="000C2339"/>
    <w:rPr>
      <w:rFonts w:ascii="Cambria" w:hAnsi="Cambria" w:cs="F"/>
      <w:i/>
      <w:iCs/>
      <w:spacing w:val="5"/>
      <w:sz w:val="20"/>
      <w:szCs w:val="20"/>
    </w:rPr>
  </w:style>
  <w:style w:type="character" w:customStyle="1" w:styleId="CmChar">
    <w:name w:val="Cím Char"/>
    <w:basedOn w:val="Bekezdsalapbettpusa"/>
    <w:rsid w:val="000C2339"/>
    <w:rPr>
      <w:rFonts w:ascii="Cambria" w:hAnsi="Cambria" w:cs="F"/>
      <w:spacing w:val="5"/>
      <w:sz w:val="52"/>
      <w:szCs w:val="52"/>
    </w:rPr>
  </w:style>
  <w:style w:type="character" w:customStyle="1" w:styleId="AlcmChar">
    <w:name w:val="Alcím Char"/>
    <w:basedOn w:val="Bekezdsalapbettpusa"/>
    <w:rsid w:val="000C2339"/>
    <w:rPr>
      <w:rFonts w:ascii="Cambria" w:hAnsi="Cambria" w:cs="F"/>
      <w:i/>
      <w:iCs/>
      <w:spacing w:val="13"/>
      <w:sz w:val="24"/>
      <w:szCs w:val="24"/>
    </w:rPr>
  </w:style>
  <w:style w:type="character" w:customStyle="1" w:styleId="StrongEmphasis">
    <w:name w:val="Strong Emphasis"/>
    <w:rsid w:val="000C2339"/>
    <w:rPr>
      <w:b/>
      <w:bCs/>
    </w:rPr>
  </w:style>
  <w:style w:type="character" w:styleId="Kiemels">
    <w:name w:val="Emphasis"/>
    <w:rsid w:val="000C2339"/>
    <w:rPr>
      <w:b/>
      <w:bCs/>
      <w:i/>
      <w:iCs/>
      <w:spacing w:val="10"/>
    </w:rPr>
  </w:style>
  <w:style w:type="character" w:customStyle="1" w:styleId="IdzetChar">
    <w:name w:val="Idézet Char"/>
    <w:basedOn w:val="Bekezdsalapbettpusa"/>
    <w:rsid w:val="000C2339"/>
    <w:rPr>
      <w:i/>
      <w:iCs/>
    </w:rPr>
  </w:style>
  <w:style w:type="character" w:customStyle="1" w:styleId="KiemeltidzetChar">
    <w:name w:val="Kiemelt idézet Char"/>
    <w:basedOn w:val="Bekezdsalapbettpusa"/>
    <w:rsid w:val="000C2339"/>
    <w:rPr>
      <w:b/>
      <w:bCs/>
      <w:i/>
      <w:iCs/>
    </w:rPr>
  </w:style>
  <w:style w:type="character" w:styleId="Finomkiemels">
    <w:name w:val="Subtle Emphasis"/>
    <w:rsid w:val="000C2339"/>
    <w:rPr>
      <w:i/>
      <w:iCs/>
    </w:rPr>
  </w:style>
  <w:style w:type="character" w:styleId="Ershangslyozs">
    <w:name w:val="Intense Emphasis"/>
    <w:rsid w:val="000C2339"/>
    <w:rPr>
      <w:b/>
      <w:bCs/>
    </w:rPr>
  </w:style>
  <w:style w:type="character" w:styleId="Finomhivatkozs">
    <w:name w:val="Subtle Reference"/>
    <w:rsid w:val="000C2339"/>
    <w:rPr>
      <w:smallCaps/>
    </w:rPr>
  </w:style>
  <w:style w:type="character" w:styleId="Ershivatkozs">
    <w:name w:val="Intense Reference"/>
    <w:rsid w:val="000C2339"/>
    <w:rPr>
      <w:smallCaps/>
      <w:spacing w:val="5"/>
      <w:u w:val="single"/>
    </w:rPr>
  </w:style>
  <w:style w:type="character" w:styleId="Knyvcme">
    <w:name w:val="Book Title"/>
    <w:rsid w:val="000C2339"/>
    <w:rPr>
      <w:i/>
      <w:iCs/>
      <w:smallCaps/>
      <w:spacing w:val="5"/>
    </w:rPr>
  </w:style>
  <w:style w:type="character" w:customStyle="1" w:styleId="ListLabel1">
    <w:name w:val="ListLabel 1"/>
    <w:rsid w:val="000C2339"/>
    <w:rPr>
      <w:rFonts w:cs="Symbol"/>
    </w:rPr>
  </w:style>
  <w:style w:type="character" w:customStyle="1" w:styleId="ListLabel2">
    <w:name w:val="ListLabel 2"/>
    <w:rsid w:val="000C2339"/>
    <w:rPr>
      <w:rFonts w:cs="Courier New"/>
    </w:rPr>
  </w:style>
  <w:style w:type="character" w:customStyle="1" w:styleId="ListLabel3">
    <w:name w:val="ListLabel 3"/>
    <w:rsid w:val="000C2339"/>
    <w:rPr>
      <w:rFonts w:cs="Wingdings"/>
    </w:rPr>
  </w:style>
  <w:style w:type="numbering" w:customStyle="1" w:styleId="WWNum1">
    <w:name w:val="WWNum1"/>
    <w:basedOn w:val="Nemlista"/>
    <w:rsid w:val="000C2339"/>
    <w:pPr>
      <w:numPr>
        <w:numId w:val="1"/>
      </w:numPr>
    </w:pPr>
  </w:style>
  <w:style w:type="numbering" w:customStyle="1" w:styleId="WWNum2">
    <w:name w:val="WWNum2"/>
    <w:basedOn w:val="Nemlista"/>
    <w:rsid w:val="000C2339"/>
    <w:pPr>
      <w:numPr>
        <w:numId w:val="2"/>
      </w:numPr>
    </w:pPr>
  </w:style>
  <w:style w:type="numbering" w:customStyle="1" w:styleId="WWNum3">
    <w:name w:val="WWNum3"/>
    <w:basedOn w:val="Nemlista"/>
    <w:rsid w:val="000C2339"/>
    <w:pPr>
      <w:numPr>
        <w:numId w:val="3"/>
      </w:numPr>
    </w:pPr>
  </w:style>
  <w:style w:type="numbering" w:customStyle="1" w:styleId="WWNum4">
    <w:name w:val="WWNum4"/>
    <w:basedOn w:val="Nemlista"/>
    <w:rsid w:val="000C2339"/>
    <w:pPr>
      <w:numPr>
        <w:numId w:val="4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215</Words>
  <Characters>1490</Characters>
  <Application>Microsoft Office Word</Application>
  <DocSecurity>0</DocSecurity>
  <Lines>12</Lines>
  <Paragraphs>3</Paragraphs>
  <ScaleCrop>false</ScaleCrop>
  <Company/>
  <LinksUpToDate>false</LinksUpToDate>
  <CharactersWithSpaces>1702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Iroda002</dc:creator>
  <cp:lastModifiedBy>Iroda002</cp:lastModifiedBy>
  <cp:revision>2</cp:revision>
  <dcterms:created xsi:type="dcterms:W3CDTF">2017-04-12T12:26:00Z</dcterms:created>
  <dcterms:modified xsi:type="dcterms:W3CDTF">2017-04-12T12:26:00Z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